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5A" w:rsidRPr="00D3115A" w:rsidRDefault="00D3115A" w:rsidP="00D3115A">
      <w:pPr>
        <w:shd w:val="clear" w:color="auto" w:fill="FFFFFF"/>
        <w:spacing w:after="0" w:line="240" w:lineRule="auto"/>
        <w:outlineLvl w:val="2"/>
        <w:rPr>
          <w:rFonts w:ascii="Verdana" w:eastAsia="Times New Roman" w:hAnsi="Verdana" w:cs="Times New Roman"/>
          <w:b/>
          <w:bCs/>
          <w:color w:val="000000"/>
          <w:sz w:val="27"/>
          <w:szCs w:val="27"/>
          <w:lang w:eastAsia="ru-RU"/>
        </w:rPr>
      </w:pPr>
      <w:bookmarkStart w:id="0" w:name="_GoBack"/>
      <w:bookmarkEnd w:id="0"/>
      <w:r w:rsidRPr="00D3115A">
        <w:rPr>
          <w:rFonts w:ascii="Verdana" w:eastAsia="Times New Roman" w:hAnsi="Verdana" w:cs="Times New Roman"/>
          <w:b/>
          <w:bCs/>
          <w:color w:val="000000"/>
          <w:sz w:val="27"/>
          <w:szCs w:val="27"/>
          <w:lang w:eastAsia="ru-RU"/>
        </w:rPr>
        <w:t>Объявление!</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Министерство сельского хозяйства Кабардино-Балкарской Республики (далее – Министерство) сообщает о проведении конкурсного отбора получателей </w:t>
      </w:r>
      <w:r w:rsidRPr="00D3115A">
        <w:rPr>
          <w:rFonts w:ascii="Verdana" w:eastAsia="Times New Roman" w:hAnsi="Verdana" w:cs="Times New Roman"/>
          <w:b/>
          <w:bCs/>
          <w:color w:val="000000"/>
          <w:sz w:val="20"/>
          <w:szCs w:val="20"/>
          <w:lang w:eastAsia="ru-RU"/>
        </w:rPr>
        <w:t>грантов «</w:t>
      </w:r>
      <w:proofErr w:type="spellStart"/>
      <w:r w:rsidRPr="00D3115A">
        <w:rPr>
          <w:rFonts w:ascii="Verdana" w:eastAsia="Times New Roman" w:hAnsi="Verdana" w:cs="Times New Roman"/>
          <w:b/>
          <w:bCs/>
          <w:color w:val="000000"/>
          <w:sz w:val="20"/>
          <w:szCs w:val="20"/>
          <w:lang w:eastAsia="ru-RU"/>
        </w:rPr>
        <w:t>Агростартап</w:t>
      </w:r>
      <w:proofErr w:type="spellEnd"/>
      <w:r w:rsidRPr="00D3115A">
        <w:rPr>
          <w:rFonts w:ascii="Verdana" w:eastAsia="Times New Roman" w:hAnsi="Verdana" w:cs="Times New Roman"/>
          <w:b/>
          <w:bCs/>
          <w:color w:val="000000"/>
          <w:sz w:val="20"/>
          <w:szCs w:val="20"/>
          <w:lang w:eastAsia="ru-RU"/>
        </w:rPr>
        <w:t>» </w:t>
      </w:r>
      <w:r w:rsidRPr="00D3115A">
        <w:rPr>
          <w:rFonts w:ascii="Verdana" w:eastAsia="Times New Roman" w:hAnsi="Verdana" w:cs="Times New Roman"/>
          <w:color w:val="000000"/>
          <w:sz w:val="20"/>
          <w:szCs w:val="20"/>
          <w:lang w:eastAsia="ru-RU"/>
        </w:rPr>
        <w:t>в соответствии с Порядком предоставления грантов «</w:t>
      </w:r>
      <w:proofErr w:type="spellStart"/>
      <w:r w:rsidRPr="00D3115A">
        <w:rPr>
          <w:rFonts w:ascii="Verdana" w:eastAsia="Times New Roman" w:hAnsi="Verdana" w:cs="Times New Roman"/>
          <w:color w:val="000000"/>
          <w:sz w:val="20"/>
          <w:szCs w:val="20"/>
          <w:lang w:eastAsia="ru-RU"/>
        </w:rPr>
        <w:t>Агростартап</w:t>
      </w:r>
      <w:proofErr w:type="spellEnd"/>
      <w:r w:rsidRPr="00D3115A">
        <w:rPr>
          <w:rFonts w:ascii="Verdana" w:eastAsia="Times New Roman" w:hAnsi="Verdana" w:cs="Times New Roman"/>
          <w:color w:val="000000"/>
          <w:sz w:val="20"/>
          <w:szCs w:val="20"/>
          <w:lang w:eastAsia="ru-RU"/>
        </w:rPr>
        <w:t>», утвержденным постановлением Правительства КБР от 01.06.2021 г. № 124-ПП (далее – Порядок).</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Прием документов на участие в конкурсном отборе осуществляется Министерством (360028, Кабардино-Балкарская Республика, г. Нальчик,</w:t>
      </w:r>
      <w:r w:rsidRPr="00D3115A">
        <w:rPr>
          <w:rFonts w:ascii="Verdana" w:eastAsia="Times New Roman" w:hAnsi="Verdana" w:cs="Times New Roman"/>
          <w:color w:val="000000"/>
          <w:sz w:val="20"/>
          <w:szCs w:val="20"/>
          <w:lang w:eastAsia="ru-RU"/>
        </w:rPr>
        <w:br/>
        <w:t>ул. пр. Ленина, 27, телефон для справок 409002).</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b/>
          <w:bCs/>
          <w:color w:val="000000"/>
          <w:sz w:val="20"/>
          <w:szCs w:val="20"/>
          <w:lang w:eastAsia="ru-RU"/>
        </w:rPr>
        <w:t>Дата и время начала подачи документов – 23.06.2021 г., 08 часов 00 минут.</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b/>
          <w:bCs/>
          <w:color w:val="000000"/>
          <w:sz w:val="20"/>
          <w:szCs w:val="20"/>
          <w:lang w:eastAsia="ru-RU"/>
        </w:rPr>
        <w:t>Дата и время окончания подачи документов – 23.07.2021 г., 18 часов 00 минут.</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Конкурсный отбор проводится в два этапа.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Гранты предоставляются крестьянским (фермерским) хозяйствам</w:t>
      </w:r>
      <w:r w:rsidRPr="00D3115A">
        <w:rPr>
          <w:rFonts w:ascii="Verdana" w:eastAsia="Times New Roman" w:hAnsi="Verdana" w:cs="Times New Roman"/>
          <w:color w:val="000000"/>
          <w:sz w:val="20"/>
          <w:szCs w:val="20"/>
          <w:lang w:eastAsia="ru-RU"/>
        </w:rPr>
        <w:br/>
        <w:t>и индивидуальным предпринимателям в целях финансового обеспечения затрат</w:t>
      </w:r>
      <w:r w:rsidRPr="00D3115A">
        <w:rPr>
          <w:rFonts w:ascii="Verdana" w:eastAsia="Times New Roman" w:hAnsi="Verdana" w:cs="Times New Roman"/>
          <w:color w:val="000000"/>
          <w:sz w:val="20"/>
          <w:szCs w:val="20"/>
          <w:lang w:eastAsia="ru-RU"/>
        </w:rPr>
        <w:br/>
        <w:t>(без учета налога на добавленную стоимость), связанных с реализацией проекта «</w:t>
      </w:r>
      <w:proofErr w:type="spellStart"/>
      <w:r w:rsidRPr="00D3115A">
        <w:rPr>
          <w:rFonts w:ascii="Verdana" w:eastAsia="Times New Roman" w:hAnsi="Verdana" w:cs="Times New Roman"/>
          <w:color w:val="000000"/>
          <w:sz w:val="20"/>
          <w:szCs w:val="20"/>
          <w:lang w:eastAsia="ru-RU"/>
        </w:rPr>
        <w:t>Агростартап</w:t>
      </w:r>
      <w:proofErr w:type="spellEnd"/>
      <w:r w:rsidRPr="00D3115A">
        <w:rPr>
          <w:rFonts w:ascii="Verdana" w:eastAsia="Times New Roman" w:hAnsi="Verdana" w:cs="Times New Roman"/>
          <w:color w:val="000000"/>
          <w:sz w:val="20"/>
          <w:szCs w:val="20"/>
          <w:lang w:eastAsia="ru-RU"/>
        </w:rPr>
        <w:t>».</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Заявителем – участником конкурсного отбора может быть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Кабардино-Балкарской Республики в текущем финансовом году, обязующиеся осуществлять деятельность в течение не менее 5 лет со дня получения средств на сельской территории или на территории сельской агломерации и достигнуть показателей деятельности, предусмотренных проектом «</w:t>
      </w:r>
      <w:proofErr w:type="spellStart"/>
      <w:r w:rsidRPr="00D3115A">
        <w:rPr>
          <w:rFonts w:ascii="Verdana" w:eastAsia="Times New Roman" w:hAnsi="Verdana" w:cs="Times New Roman"/>
          <w:color w:val="000000"/>
          <w:sz w:val="20"/>
          <w:szCs w:val="20"/>
          <w:lang w:eastAsia="ru-RU"/>
        </w:rPr>
        <w:t>Агростартап</w:t>
      </w:r>
      <w:proofErr w:type="spellEnd"/>
      <w:r w:rsidRPr="00D3115A">
        <w:rPr>
          <w:rFonts w:ascii="Verdana" w:eastAsia="Times New Roman" w:hAnsi="Verdana" w:cs="Times New Roman"/>
          <w:color w:val="000000"/>
          <w:sz w:val="20"/>
          <w:szCs w:val="20"/>
          <w:lang w:eastAsia="ru-RU"/>
        </w:rPr>
        <w:t>»,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 xml:space="preserve">Заявителем – участником конкурсного отбора может быть так же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абзацем первым настоящего подпункта, или зарегистрироваться как индивидуальный предприниматель, </w:t>
      </w:r>
      <w:r w:rsidRPr="00D3115A">
        <w:rPr>
          <w:rFonts w:ascii="Verdana" w:eastAsia="Times New Roman" w:hAnsi="Verdana" w:cs="Times New Roman"/>
          <w:color w:val="000000"/>
          <w:sz w:val="20"/>
          <w:szCs w:val="20"/>
          <w:lang w:eastAsia="ru-RU"/>
        </w:rPr>
        <w:lastRenderedPageBreak/>
        <w:t>отвечающий условиям, предусмотренным абзацем первым подпункта «б» пункта 3 Порядка, в органах Федеральной налоговой службы.</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Результаты предоставления грантов, значения которых устанавливаются в заключаемых с получателями соглашениях на основании заявленных показателей проектов: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а) ежегодный прирост объемов производства и реализации сельскохозяйственной продукции не менее 10 процентов к предыдущему году в стоимостном и натуральном выражении (срок достижения результата предоставления гранта - ежегодно до 31 декабря, начиная с года, следующего за годом предоставления гранта);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б) количество принятых новых постоянных работников, зарегистрированных в Пенсионном фонде Российской Федерации, включая главу крестьянского (фермерского) хозяйства или индивидуального предпринимателя (срок достижения результата предоставления гранта - до 31 декабря года предоставления гранта либо в течение 18 месяцев со дня предоставления гранта (устанавливается на основании проекта «</w:t>
      </w:r>
      <w:proofErr w:type="spellStart"/>
      <w:r w:rsidRPr="00D3115A">
        <w:rPr>
          <w:rFonts w:ascii="Verdana" w:eastAsia="Times New Roman" w:hAnsi="Verdana" w:cs="Times New Roman"/>
          <w:color w:val="000000"/>
          <w:sz w:val="20"/>
          <w:szCs w:val="20"/>
          <w:lang w:eastAsia="ru-RU"/>
        </w:rPr>
        <w:t>Агростартап</w:t>
      </w:r>
      <w:proofErr w:type="spellEnd"/>
      <w:r w:rsidRPr="00D3115A">
        <w:rPr>
          <w:rFonts w:ascii="Verdana" w:eastAsia="Times New Roman" w:hAnsi="Verdana" w:cs="Times New Roman"/>
          <w:color w:val="000000"/>
          <w:sz w:val="20"/>
          <w:szCs w:val="20"/>
          <w:lang w:eastAsia="ru-RU"/>
        </w:rPr>
        <w:t>»).</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Адрес официального сайта Министерства в информационно-телекоммуникационной сети «Интернет» – mcx.kbr.ru.</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b/>
          <w:bCs/>
          <w:color w:val="000000"/>
          <w:sz w:val="20"/>
          <w:szCs w:val="20"/>
          <w:lang w:eastAsia="ru-RU"/>
        </w:rPr>
        <w:t>Адрес электронной почты для направления электронных копий документов - prognoz.mcx@kbr.ru.</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b/>
          <w:bCs/>
          <w:color w:val="000000"/>
          <w:sz w:val="20"/>
          <w:szCs w:val="20"/>
          <w:lang w:eastAsia="ru-RU"/>
        </w:rPr>
        <w:t>Гранты предоставляются на основании проведения конкурсного отбора при соответствии заявителя следующим требованиям:</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а) на дату представления заявления на предоставление гранта: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совокупности превышает 50 процентов;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заявитель не получает средства из республиканского бюджета Кабардино-Балкарской Республики в соответствии с иными правовыми актами Кабардино-Балкарской Республики на цели, установленные настоящим Порядком;</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заявитель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lastRenderedPageBreak/>
        <w:t>б) заявитель обязуется использовать грант в течение 18 месяцев со дня поступления средств на его лицевой счет и использовать имущество, закупаемое за счет гранта, исключительно на развитие хозяйства;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в) заявитель обязуется не позднее даты полного освоения гранта создать новые постоянные рабочие места (включая главу крестьянского (фермерского) хозяйства и (или) индивидуального предпринимателя) в количестве:</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одно новое постоянное рабочее место - при получении гранта в сумме менее 2 млн рублей;</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два новых постоянных рабочих места - при получении гранта в сумме от 2 млн рублей и более;</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г) заявитель обязуется осуществлять непрерывную деятельность хозяйства не менее 5 лет после получения гранта;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д) заявитель соглашается на передачу и обработку его персональных данных в соответствии с законодательством Российской Федерации;</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е) заявитель обязуется сохранить созданные новые постоянные рабочие места в течение 5 лет после получения гранта;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ж) заявитель при получении гранта обязуется в течение 30 календарных дней после объявления его победителем конкурсного отбора осуществить государственную регистрацию крестьянского (фермерского) хозяйства, отвечающего условиям, предусмотренным абзацем первым подпункта «б» пункта 3 Порядка, или зарегистрироваться как индивидуальный предприниматель, отвечающий условиям, предусмотренным абзацем первым подпункта «б» пункта 3 Порядка, в органах Федеральной налоговой службы - для граждан Российской Федерации;</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з) заявитель согласен на осуществление в отношении него проверки Министерством и уполномоченным органом государственного финансового контроля соблюдения целей, условий и порядка предоставления гранта;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и) заявитель обязуется включить в договоры (соглашения), заключенные в целях исполнения обязательств по соглашению, заключаемому между заявителем и Министерством, условия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b/>
          <w:bCs/>
          <w:color w:val="000000"/>
          <w:sz w:val="20"/>
          <w:szCs w:val="20"/>
          <w:lang w:eastAsia="ru-RU"/>
        </w:rPr>
        <w:t>Для участия в конкурсном отборе получателей гранта «</w:t>
      </w:r>
      <w:proofErr w:type="spellStart"/>
      <w:r w:rsidRPr="00D3115A">
        <w:rPr>
          <w:rFonts w:ascii="Verdana" w:eastAsia="Times New Roman" w:hAnsi="Verdana" w:cs="Times New Roman"/>
          <w:b/>
          <w:bCs/>
          <w:color w:val="000000"/>
          <w:sz w:val="20"/>
          <w:szCs w:val="20"/>
          <w:lang w:eastAsia="ru-RU"/>
        </w:rPr>
        <w:t>Агростартап</w:t>
      </w:r>
      <w:proofErr w:type="spellEnd"/>
      <w:r w:rsidRPr="00D3115A">
        <w:rPr>
          <w:rFonts w:ascii="Verdana" w:eastAsia="Times New Roman" w:hAnsi="Verdana" w:cs="Times New Roman"/>
          <w:b/>
          <w:bCs/>
          <w:color w:val="000000"/>
          <w:sz w:val="20"/>
          <w:szCs w:val="20"/>
          <w:lang w:eastAsia="ru-RU"/>
        </w:rPr>
        <w:t>» заявители представляют в Министерство следующие документы:</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а) заявление на участие в конкурсном отборе по форме согласно приложению № 1 к настоящему Порядку;</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б) копия паспорта гражданина Российской Федерации;</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lastRenderedPageBreak/>
        <w:t>в) проект «</w:t>
      </w:r>
      <w:proofErr w:type="spellStart"/>
      <w:r w:rsidRPr="00D3115A">
        <w:rPr>
          <w:rFonts w:ascii="Verdana" w:eastAsia="Times New Roman" w:hAnsi="Verdana" w:cs="Times New Roman"/>
          <w:color w:val="000000"/>
          <w:sz w:val="20"/>
          <w:szCs w:val="20"/>
          <w:lang w:eastAsia="ru-RU"/>
        </w:rPr>
        <w:t>Агростартап</w:t>
      </w:r>
      <w:proofErr w:type="spellEnd"/>
      <w:r w:rsidRPr="00D3115A">
        <w:rPr>
          <w:rFonts w:ascii="Verdana" w:eastAsia="Times New Roman" w:hAnsi="Verdana" w:cs="Times New Roman"/>
          <w:color w:val="000000"/>
          <w:sz w:val="20"/>
          <w:szCs w:val="20"/>
          <w:lang w:eastAsia="ru-RU"/>
        </w:rPr>
        <w:t>» по форме согласно приложению № 2 к Порядку, предусматривающий:</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ежегодный прирост объемов производства и реализации сельскохозяйственной продукции не менее 10 процентов к предыдущему году (в стоимостном и натуральном выражении);</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создание новых рабочих мест (принятие работников, зарегистрированных в Пенсионном фонде Российской Федерации) и их сохранение в течение не менее 5 лет после получения гранта.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При этом проект «</w:t>
      </w:r>
      <w:proofErr w:type="spellStart"/>
      <w:r w:rsidRPr="00D3115A">
        <w:rPr>
          <w:rFonts w:ascii="Verdana" w:eastAsia="Times New Roman" w:hAnsi="Verdana" w:cs="Times New Roman"/>
          <w:color w:val="000000"/>
          <w:sz w:val="20"/>
          <w:szCs w:val="20"/>
          <w:lang w:eastAsia="ru-RU"/>
        </w:rPr>
        <w:t>Агростартап</w:t>
      </w:r>
      <w:proofErr w:type="spellEnd"/>
      <w:r w:rsidRPr="00D3115A">
        <w:rPr>
          <w:rFonts w:ascii="Verdana" w:eastAsia="Times New Roman" w:hAnsi="Verdana" w:cs="Times New Roman"/>
          <w:color w:val="000000"/>
          <w:sz w:val="20"/>
          <w:szCs w:val="20"/>
          <w:lang w:eastAsia="ru-RU"/>
        </w:rPr>
        <w:t>» должен отвечать следующим требованиям:</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сведения о крестьянском (фермерском) хозяйстве или гражданине Российской Федерации должны быть отражены в полном объеме (при отсутствии сведений в соответствующей графе проставляется прочерк);</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планируемые показатели должны быть рассчитаны в соответствии с действующим законодательством и настоящим Порядком;</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в проекте не должно быть внутренних противоречий или двойного толкования;</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планируемые показатели проекта не противоречат сведениям в иных документах, представляемых заявителем;</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г) план расходов на реализацию проекта «</w:t>
      </w:r>
      <w:proofErr w:type="spellStart"/>
      <w:r w:rsidRPr="00D3115A">
        <w:rPr>
          <w:rFonts w:ascii="Verdana" w:eastAsia="Times New Roman" w:hAnsi="Verdana" w:cs="Times New Roman"/>
          <w:color w:val="000000"/>
          <w:sz w:val="20"/>
          <w:szCs w:val="20"/>
          <w:lang w:eastAsia="ru-RU"/>
        </w:rPr>
        <w:t>Агростартап</w:t>
      </w:r>
      <w:proofErr w:type="spellEnd"/>
      <w:r w:rsidRPr="00D3115A">
        <w:rPr>
          <w:rFonts w:ascii="Verdana" w:eastAsia="Times New Roman" w:hAnsi="Verdana" w:cs="Times New Roman"/>
          <w:color w:val="000000"/>
          <w:sz w:val="20"/>
          <w:szCs w:val="20"/>
          <w:lang w:eastAsia="ru-RU"/>
        </w:rPr>
        <w:t>» по форме согласно приложению № 3 к Порядку с указанием наименований приобретений (имущества, выполняемых работ, оказываемых услуг), их количества, цены, источников финансирования (далее - план расходов, приобретения);</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д) смета расходов сельскохозяйственного потребительского кооператива по форме согласно приложению № 4 к Порядку (далее - смета расходов кооператива) и письменное обязательство сельскохозяйственного потребительского кооператива по форме согласно приложению № 5 к Порядку - при реализации проекта «</w:t>
      </w:r>
      <w:proofErr w:type="spellStart"/>
      <w:r w:rsidRPr="00D3115A">
        <w:rPr>
          <w:rFonts w:ascii="Verdana" w:eastAsia="Times New Roman" w:hAnsi="Verdana" w:cs="Times New Roman"/>
          <w:color w:val="000000"/>
          <w:sz w:val="20"/>
          <w:szCs w:val="20"/>
          <w:lang w:eastAsia="ru-RU"/>
        </w:rPr>
        <w:t>Агростартап</w:t>
      </w:r>
      <w:proofErr w:type="spellEnd"/>
      <w:r w:rsidRPr="00D3115A">
        <w:rPr>
          <w:rFonts w:ascii="Verdana" w:eastAsia="Times New Roman" w:hAnsi="Verdana" w:cs="Times New Roman"/>
          <w:color w:val="000000"/>
          <w:sz w:val="20"/>
          <w:szCs w:val="20"/>
          <w:lang w:eastAsia="ru-RU"/>
        </w:rPr>
        <w:t>», предусматривающего использование части средств на цели формирования неделимого фонда сельскохозяйственного потребительского кооператива, членом которого является (планирует стать) заявитель;</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е) документ, подтверждающий наличие собственных средств на расчетном (лицевом) счете заявителя, открытом в российской кредитной организации или учреждении Центрального банка Российской Федерации (выписка из расчетного (лицевого) счета либо справка о состоянии расчетного (лицевого) счета с указанием полных банковских реквизитов), выданный не ранее 30 календарных дней до дня подачи заявления, в размере не менее:</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10 процентов общей стоимости приобретений, указанных в плане расходов (с учетом налога на добавленную стоимость), - для заявителей, планирующих на период осуществления приобретений применение специальных режимов налогообложения, предусматривающих освобождение от уплаты налога на добавленную стоимость в соответствии с законодательством Российской Федерации;</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10 процентов общей стоимости приобретений, указанных в плане расходов (без учета налога на добавленную стоимость), а также на оплату налога на добавленную стоимость, выделенного в плане расходов, - для остальных заявителей;</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 xml:space="preserve">ж) справки, подписанные заявителем (уполномоченным лицом при представлении документов, подтверждающих полномочия такого лица), о соответствии заявителя </w:t>
      </w:r>
      <w:r w:rsidRPr="00D3115A">
        <w:rPr>
          <w:rFonts w:ascii="Verdana" w:eastAsia="Times New Roman" w:hAnsi="Verdana" w:cs="Times New Roman"/>
          <w:color w:val="000000"/>
          <w:sz w:val="20"/>
          <w:szCs w:val="20"/>
          <w:lang w:eastAsia="ru-RU"/>
        </w:rPr>
        <w:lastRenderedPageBreak/>
        <w:t>требованиям, установленным абзацами вторым - пятым подпункта «а» пункта 16 Порядка, и об ознакомлении с правилами казначейского сопровождения средств в случаях, предусмотренных Федеральным законом о федеральном бюджете на очередной финансовый год и на плановый период, в произвольной форме.</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з) опись представленных документов.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Заявитель по собственной инициативе может представить копии документов, подтверждающих право собственности на объекты недвижимости и (или) земельные участки, которые планируется задействовать в реализации проекта «</w:t>
      </w:r>
      <w:proofErr w:type="spellStart"/>
      <w:r w:rsidRPr="00D3115A">
        <w:rPr>
          <w:rFonts w:ascii="Verdana" w:eastAsia="Times New Roman" w:hAnsi="Verdana" w:cs="Times New Roman"/>
          <w:color w:val="000000"/>
          <w:sz w:val="20"/>
          <w:szCs w:val="20"/>
          <w:lang w:eastAsia="ru-RU"/>
        </w:rPr>
        <w:t>Агростартап</w:t>
      </w:r>
      <w:proofErr w:type="spellEnd"/>
      <w:r w:rsidRPr="00D3115A">
        <w:rPr>
          <w:rFonts w:ascii="Verdana" w:eastAsia="Times New Roman" w:hAnsi="Verdana" w:cs="Times New Roman"/>
          <w:color w:val="000000"/>
          <w:sz w:val="20"/>
          <w:szCs w:val="20"/>
          <w:lang w:eastAsia="ru-RU"/>
        </w:rPr>
        <w:t>».</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При подготовке документов и расчете показателей рекомендуется:</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указывать действующий номер телефона, адрес электронной почты, конкретный адрес реализации проекта либо кадастровый номер участка;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рассчитывать, как фиксированные страховые взносы на индивидуального предпринимателя (главу КФХ и членов КФХ) так и страховые взносы на фонд оплаты труда наемных работников;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рассчитывать показатели за 2021 год исходя из того, что реализация проекта начинается с момента предоставления гранта, а не с 1 января 2021 года;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рассчитывать показатели в указанных единицах измерения.</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b/>
          <w:bCs/>
          <w:color w:val="000000"/>
          <w:sz w:val="20"/>
          <w:szCs w:val="20"/>
          <w:lang w:eastAsia="ru-RU"/>
        </w:rPr>
        <w:t>Документы на участие в конкурсном отборе могут быть направлены заявителем в Министерство:</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в форме электронного документа в порядке, утвержденном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через многофункциональный центр предоставления государственных и муниципальных услуг;</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посредством почтовой связи (почтовым отправлением, предусматривающим фиксацию даты и времени получения документов от заявителя организацией почтовой связи).</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В случае направления документов через многофункциональный центр предоставления государственных и муниципальных услуг или посредством почтовой связи датой и временем их направления считаются дата и время, указанные на штемпеле на конверте либо в описи или ином подтверждающем факт получения документов от заявителя документе организации, являющейся участником данных отношений в силу указанных положений.</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При этом документ, подтверждающий факт получения пакета документов от заявителя, должен содержать подпись лица, принявшего документы, и печать организации.</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 xml:space="preserve">При поступлении в одном почтовом конверте документов двух и более заявителей рассмотрению подлежит заявление и документы лица, указанного в качестве отправителя такого почтового отправления. Документы второго и последующих заявителей, содержащиеся в почтовом конверте, рассмотрению не подлежат и возвращаются отправителю такого почтового отправления. В случае если отправителем почтового отправления является лицо, не являющееся заявителем либо его </w:t>
      </w:r>
      <w:r w:rsidRPr="00D3115A">
        <w:rPr>
          <w:rFonts w:ascii="Verdana" w:eastAsia="Times New Roman" w:hAnsi="Verdana" w:cs="Times New Roman"/>
          <w:color w:val="000000"/>
          <w:sz w:val="20"/>
          <w:szCs w:val="20"/>
          <w:lang w:eastAsia="ru-RU"/>
        </w:rPr>
        <w:lastRenderedPageBreak/>
        <w:t>представителем по доверенности, без рассмотрения возвращаются все документы, содержащиеся в почтовом конверте.</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b/>
          <w:bCs/>
          <w:color w:val="000000"/>
          <w:sz w:val="20"/>
          <w:szCs w:val="20"/>
          <w:lang w:eastAsia="ru-RU"/>
        </w:rPr>
        <w:t>Электронные копии документов дополнительно представляются в Министерство посредством отправления их на адрес электронной почты prognoz.mcx@kbr.ru в формате PDF (при наличии технической возможности).</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Заявители вправе отозвать представленные документы путем направления в Министерство уведомления об их отзыве до принятия решения о предоставлении гранта либо об отказе в предоставлении гранта.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Заявитель вправе внести в заявку изменения до истечения установленного Министерством срока приема документов путем подачи им новой заявки с приложением документов. При этом первоначальная заявка должна быть отозвана.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b/>
          <w:bCs/>
          <w:color w:val="000000"/>
          <w:sz w:val="20"/>
          <w:szCs w:val="20"/>
          <w:lang w:eastAsia="ru-RU"/>
        </w:rPr>
        <w:t>На первом этапе</w:t>
      </w:r>
      <w:r w:rsidRPr="00D3115A">
        <w:rPr>
          <w:rFonts w:ascii="Verdana" w:eastAsia="Times New Roman" w:hAnsi="Verdana" w:cs="Times New Roman"/>
          <w:color w:val="000000"/>
          <w:sz w:val="20"/>
          <w:szCs w:val="20"/>
          <w:lang w:eastAsia="ru-RU"/>
        </w:rPr>
        <w:t> Министерство в течение 20 рабочих дней со дня окончания срока приема документов осуществляет проверку заявления и приложенных к нему документов в целях установления:</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полноты (комплектности), соответствия представленных документов перечню документов, установленному Порядком;</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правильности оформления и составления документов;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отсутствия получения от Министерства субсидий или грантов;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запрашивает от Управления Федеральной налоговой службы по Кабардино-Балкарской Республике на дату подачи заявления выписку из Единого государственного реестра индивидуальных предпринимателей и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в рамках межведомственного информационного взаимодействия;</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запрашивает от Министерства финансов Кабардино-Балкарской Республики сведения о предоставлении заявителям из республиканского бюджета Кабардино-Балкарской Республики средств, предусмотренных абзацами третьим и четвертым подпункта «а» пункта 16 Порядка;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сверяет соответствие полученных сведений (при их получении от Управления Федеральной налоговой службы по Кабардино-Балкарской Республике и Министерства финансов Кабардино-Балкарской Республики) о заявителях установленным требованиям.</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Основанием для отказа в допуске ко второму этапу конкурсного отбора являются:</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комплект документов, предусмотренных пунктом 11 Порядка, представлен за пределами установленного срока приема документов;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в документах, предусматривающих подпись заявителя либо уполномоченного должностного лица, подписи не имеется;</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представлен неполный комплект документов, предусмотренных пунктом 11 Порядка;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представленные документы не соответствует требованиям, предусмотренным пунктом 11 Порядка;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lastRenderedPageBreak/>
        <w:t>заявитель не соответствует требованиям, указанным в пунктах 3, 5, 7 и 16 Порядка;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установление факта представления заявителем недостоверных сведений.</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По результатам рассмотрения документов Министерство в срок, указанный в пункте 19 Порядка, составляет и передает в конкурсную комиссию:</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заключение о результатах рассмотрения документов;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список заявителей, которые соответствуют требованиям Порядка с приложением электронных копий поданных указанными заявителями документов;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список заявителей, которые не соответствуют требованиям Порядка с указанием конкретных причин такого</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Конкурсная комиссия в течение 5 рабочих дней со дня поступления документов, предусмотренных пунктом 21 Порядка, принимает решение о допуске либо об отказе в допуске заявителя ко второму этапу конкурсного отбора.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 xml:space="preserve">На основании решения, принятого в соответствии с пунктом 22 порядка, Министерство направляет заявителям уведомления об отказе в предоставлении гранта в связи с </w:t>
      </w:r>
      <w:proofErr w:type="spellStart"/>
      <w:r w:rsidRPr="00D3115A">
        <w:rPr>
          <w:rFonts w:ascii="Verdana" w:eastAsia="Times New Roman" w:hAnsi="Verdana" w:cs="Times New Roman"/>
          <w:color w:val="000000"/>
          <w:sz w:val="20"/>
          <w:szCs w:val="20"/>
          <w:lang w:eastAsia="ru-RU"/>
        </w:rPr>
        <w:t>недопуском</w:t>
      </w:r>
      <w:proofErr w:type="spellEnd"/>
      <w:r w:rsidRPr="00D3115A">
        <w:rPr>
          <w:rFonts w:ascii="Verdana" w:eastAsia="Times New Roman" w:hAnsi="Verdana" w:cs="Times New Roman"/>
          <w:color w:val="000000"/>
          <w:sz w:val="20"/>
          <w:szCs w:val="20"/>
          <w:lang w:eastAsia="ru-RU"/>
        </w:rPr>
        <w:t xml:space="preserve"> ко второму этапу конкурсного отбора с указанием причин </w:t>
      </w:r>
      <w:proofErr w:type="spellStart"/>
      <w:r w:rsidRPr="00D3115A">
        <w:rPr>
          <w:rFonts w:ascii="Verdana" w:eastAsia="Times New Roman" w:hAnsi="Verdana" w:cs="Times New Roman"/>
          <w:color w:val="000000"/>
          <w:sz w:val="20"/>
          <w:szCs w:val="20"/>
          <w:lang w:eastAsia="ru-RU"/>
        </w:rPr>
        <w:t>недопуска</w:t>
      </w:r>
      <w:proofErr w:type="spellEnd"/>
      <w:r w:rsidRPr="00D3115A">
        <w:rPr>
          <w:rFonts w:ascii="Verdana" w:eastAsia="Times New Roman" w:hAnsi="Verdana" w:cs="Times New Roman"/>
          <w:color w:val="000000"/>
          <w:sz w:val="20"/>
          <w:szCs w:val="20"/>
          <w:lang w:eastAsia="ru-RU"/>
        </w:rPr>
        <w:t xml:space="preserve"> не позднее 15 рабочих дней со дня принятия соответствующего решения.</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На втором этапе конкурсная комиссия осуществляет рассмотрение документов заявителей, допущенных ко второму этапу конкурсного отбора, в срок, не превышающий 15 рабочих дней со дня принятия решения, предусмотренного пунктом 22 Порядка.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Конкурсная комиссия в порядке, определенном положением о конкурсной комиссии, формирует рабочие группы для присуждения балльной оценки каждому заявителю по результатам оценки проекта «</w:t>
      </w:r>
      <w:proofErr w:type="spellStart"/>
      <w:r w:rsidRPr="00D3115A">
        <w:rPr>
          <w:rFonts w:ascii="Verdana" w:eastAsia="Times New Roman" w:hAnsi="Verdana" w:cs="Times New Roman"/>
          <w:color w:val="000000"/>
          <w:sz w:val="20"/>
          <w:szCs w:val="20"/>
          <w:lang w:eastAsia="ru-RU"/>
        </w:rPr>
        <w:t>Агростартап</w:t>
      </w:r>
      <w:proofErr w:type="spellEnd"/>
      <w:r w:rsidRPr="00D3115A">
        <w:rPr>
          <w:rFonts w:ascii="Verdana" w:eastAsia="Times New Roman" w:hAnsi="Verdana" w:cs="Times New Roman"/>
          <w:color w:val="000000"/>
          <w:sz w:val="20"/>
          <w:szCs w:val="20"/>
          <w:lang w:eastAsia="ru-RU"/>
        </w:rPr>
        <w:t>», включая оценки по итогам проведения очного собеседования или видео-конференц-связи с заявителями, определяет списки заявителей для каждой рабочей группы.</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Балльная оценка определяется исходя из среднего арифметического значения баллов (округляется в большую сторону до целого значения), присужденных не менее чем тремя членами рабочей группы.</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Критериями оценки являются:</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а) наличие собственных средств на реализацию проекта «</w:t>
      </w:r>
      <w:proofErr w:type="spellStart"/>
      <w:r w:rsidRPr="00D3115A">
        <w:rPr>
          <w:rFonts w:ascii="Verdana" w:eastAsia="Times New Roman" w:hAnsi="Verdana" w:cs="Times New Roman"/>
          <w:color w:val="000000"/>
          <w:sz w:val="20"/>
          <w:szCs w:val="20"/>
          <w:lang w:eastAsia="ru-RU"/>
        </w:rPr>
        <w:t>Агростартап</w:t>
      </w:r>
      <w:proofErr w:type="spellEnd"/>
      <w:r w:rsidRPr="00D3115A">
        <w:rPr>
          <w:rFonts w:ascii="Verdana" w:eastAsia="Times New Roman" w:hAnsi="Verdana" w:cs="Times New Roman"/>
          <w:color w:val="000000"/>
          <w:sz w:val="20"/>
          <w:szCs w:val="20"/>
          <w:lang w:eastAsia="ru-RU"/>
        </w:rPr>
        <w:t>»:</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в размере от 10 до 12 процентов общей стоимости приобретений - 5 баллов;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в размере от 12 до 15 процентов общей стоимости приобретений - 10 баллов;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в размере от 15 и более процентов общей стоимости приобретений - 15 баллов;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б) проект «</w:t>
      </w:r>
      <w:proofErr w:type="spellStart"/>
      <w:r w:rsidRPr="00D3115A">
        <w:rPr>
          <w:rFonts w:ascii="Verdana" w:eastAsia="Times New Roman" w:hAnsi="Verdana" w:cs="Times New Roman"/>
          <w:color w:val="000000"/>
          <w:sz w:val="20"/>
          <w:szCs w:val="20"/>
          <w:lang w:eastAsia="ru-RU"/>
        </w:rPr>
        <w:t>Агростартап</w:t>
      </w:r>
      <w:proofErr w:type="spellEnd"/>
      <w:r w:rsidRPr="00D3115A">
        <w:rPr>
          <w:rFonts w:ascii="Verdana" w:eastAsia="Times New Roman" w:hAnsi="Verdana" w:cs="Times New Roman"/>
          <w:color w:val="000000"/>
          <w:sz w:val="20"/>
          <w:szCs w:val="20"/>
          <w:lang w:eastAsia="ru-RU"/>
        </w:rPr>
        <w:t>» предусматривает внесение средств в неделимый фонд сельскохозяйственного потребительского кооператива - 10 баллов;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в) проект «</w:t>
      </w:r>
      <w:proofErr w:type="spellStart"/>
      <w:r w:rsidRPr="00D3115A">
        <w:rPr>
          <w:rFonts w:ascii="Verdana" w:eastAsia="Times New Roman" w:hAnsi="Verdana" w:cs="Times New Roman"/>
          <w:color w:val="000000"/>
          <w:sz w:val="20"/>
          <w:szCs w:val="20"/>
          <w:lang w:eastAsia="ru-RU"/>
        </w:rPr>
        <w:t>Агростартап</w:t>
      </w:r>
      <w:proofErr w:type="spellEnd"/>
      <w:r w:rsidRPr="00D3115A">
        <w:rPr>
          <w:rFonts w:ascii="Verdana" w:eastAsia="Times New Roman" w:hAnsi="Verdana" w:cs="Times New Roman"/>
          <w:color w:val="000000"/>
          <w:sz w:val="20"/>
          <w:szCs w:val="20"/>
          <w:lang w:eastAsia="ru-RU"/>
        </w:rPr>
        <w:t>» предусматривает создание новых рабочих мест в году предоставления гранта - 10 баллов;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г) размер запрашиваемого гранта менее 1,2 млн рублей - 15 баллов;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д) наличие у заявителя права собственности на объекты недвижимого имущества и (или) земельные участки, которые будут задействованы при реализации проекта «</w:t>
      </w:r>
      <w:proofErr w:type="spellStart"/>
      <w:r w:rsidRPr="00D3115A">
        <w:rPr>
          <w:rFonts w:ascii="Verdana" w:eastAsia="Times New Roman" w:hAnsi="Verdana" w:cs="Times New Roman"/>
          <w:color w:val="000000"/>
          <w:sz w:val="20"/>
          <w:szCs w:val="20"/>
          <w:lang w:eastAsia="ru-RU"/>
        </w:rPr>
        <w:t>Агростартап</w:t>
      </w:r>
      <w:proofErr w:type="spellEnd"/>
      <w:r w:rsidRPr="00D3115A">
        <w:rPr>
          <w:rFonts w:ascii="Verdana" w:eastAsia="Times New Roman" w:hAnsi="Verdana" w:cs="Times New Roman"/>
          <w:color w:val="000000"/>
          <w:sz w:val="20"/>
          <w:szCs w:val="20"/>
          <w:lang w:eastAsia="ru-RU"/>
        </w:rPr>
        <w:t>», - 10 баллов;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е) направление проекта: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lastRenderedPageBreak/>
        <w:t xml:space="preserve">закладка яблоневых садов </w:t>
      </w:r>
      <w:proofErr w:type="spellStart"/>
      <w:r w:rsidRPr="00D3115A">
        <w:rPr>
          <w:rFonts w:ascii="Verdana" w:eastAsia="Times New Roman" w:hAnsi="Verdana" w:cs="Times New Roman"/>
          <w:color w:val="000000"/>
          <w:sz w:val="20"/>
          <w:szCs w:val="20"/>
          <w:lang w:eastAsia="ru-RU"/>
        </w:rPr>
        <w:t>суперинтенсивного</w:t>
      </w:r>
      <w:proofErr w:type="spellEnd"/>
      <w:r w:rsidRPr="00D3115A">
        <w:rPr>
          <w:rFonts w:ascii="Verdana" w:eastAsia="Times New Roman" w:hAnsi="Verdana" w:cs="Times New Roman"/>
          <w:color w:val="000000"/>
          <w:sz w:val="20"/>
          <w:szCs w:val="20"/>
          <w:lang w:eastAsia="ru-RU"/>
        </w:rPr>
        <w:t xml:space="preserve"> типа - 15 баллов;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рыбоводство с использованием водоемов для выращивания рыбы карповых пород - 15 баллов;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молочное скотоводство - 5 баллов;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иные направления (включая смешанные направления) - 3 балла;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ж) оценка по результатам проведения оценки проекта «</w:t>
      </w:r>
      <w:proofErr w:type="spellStart"/>
      <w:r w:rsidRPr="00D3115A">
        <w:rPr>
          <w:rFonts w:ascii="Verdana" w:eastAsia="Times New Roman" w:hAnsi="Verdana" w:cs="Times New Roman"/>
          <w:color w:val="000000"/>
          <w:sz w:val="20"/>
          <w:szCs w:val="20"/>
          <w:lang w:eastAsia="ru-RU"/>
        </w:rPr>
        <w:t>Агростартап</w:t>
      </w:r>
      <w:proofErr w:type="spellEnd"/>
      <w:r w:rsidRPr="00D3115A">
        <w:rPr>
          <w:rFonts w:ascii="Verdana" w:eastAsia="Times New Roman" w:hAnsi="Verdana" w:cs="Times New Roman"/>
          <w:color w:val="000000"/>
          <w:sz w:val="20"/>
          <w:szCs w:val="20"/>
          <w:lang w:eastAsia="ru-RU"/>
        </w:rPr>
        <w:t>», включая оценки по итогам проведения очного собеседования или видео-конференц-связи с заявителем - от 0 до 15 баллов, определяется с учетом:</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уровня рентабельности планируемого производства и конкурентоспособности планируемой к выпуску продукции - от 0 до 3 баллов;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обеспеченности места реализации проекта необходимой транспортной, инженерной, коммунальной инфраструктурой - от 0 до 3 баллов;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полноты (качества) планирования приобретений, необходимых для реализации проекта - от 0 до 3 баллов;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обеспеченности земельными ресурсами, зданиями, сооружениями, оборудованием, транспортом, техникой или иным имуществом, необходимых для реализации проекта - от 0 до 3 баллов;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деловых качеств заявителя, определяемых при собеседовании, включая:</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наличие уверенных знаний в отрасли сельского хозяйства по направлению представленных проектов «</w:t>
      </w:r>
      <w:proofErr w:type="spellStart"/>
      <w:r w:rsidRPr="00D3115A">
        <w:rPr>
          <w:rFonts w:ascii="Verdana" w:eastAsia="Times New Roman" w:hAnsi="Verdana" w:cs="Times New Roman"/>
          <w:color w:val="000000"/>
          <w:sz w:val="20"/>
          <w:szCs w:val="20"/>
          <w:lang w:eastAsia="ru-RU"/>
        </w:rPr>
        <w:t>Агростартап</w:t>
      </w:r>
      <w:proofErr w:type="spellEnd"/>
      <w:r w:rsidRPr="00D3115A">
        <w:rPr>
          <w:rFonts w:ascii="Verdana" w:eastAsia="Times New Roman" w:hAnsi="Verdana" w:cs="Times New Roman"/>
          <w:color w:val="000000"/>
          <w:sz w:val="20"/>
          <w:szCs w:val="20"/>
          <w:lang w:eastAsia="ru-RU"/>
        </w:rPr>
        <w:t>» (затруднения с ответами - 0 баллов, аргументированные ответы - 1 балл);</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 xml:space="preserve">знание условий предоставления гранта, требований, предъявляемых к получателю гранта, мер ответственности за их несоблюдение, за </w:t>
      </w:r>
      <w:proofErr w:type="spellStart"/>
      <w:r w:rsidRPr="00D3115A">
        <w:rPr>
          <w:rFonts w:ascii="Verdana" w:eastAsia="Times New Roman" w:hAnsi="Verdana" w:cs="Times New Roman"/>
          <w:color w:val="000000"/>
          <w:sz w:val="20"/>
          <w:szCs w:val="20"/>
          <w:lang w:eastAsia="ru-RU"/>
        </w:rPr>
        <w:t>недостижение</w:t>
      </w:r>
      <w:proofErr w:type="spellEnd"/>
      <w:r w:rsidRPr="00D3115A">
        <w:rPr>
          <w:rFonts w:ascii="Verdana" w:eastAsia="Times New Roman" w:hAnsi="Verdana" w:cs="Times New Roman"/>
          <w:color w:val="000000"/>
          <w:sz w:val="20"/>
          <w:szCs w:val="20"/>
          <w:lang w:eastAsia="ru-RU"/>
        </w:rPr>
        <w:t xml:space="preserve"> значений результатов предоставления гранта, предусмотренных настоящим Порядком (затруднения с ответами - 0 баллов, аргументированные ответы - 1 балл);</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знание основных параметров представленного проекта, порядка расчета показателей, иных сведений, содержащихся в представленных документах (затруднения с ответами - 0 баллов, аргументированные ответы - 1 балл).</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 xml:space="preserve">Балльная оценка заявителя, а также ранжированный от большего к меньшему по количеству набранных баллов список заявителей утверждаются решением конкурсной комиссии, вынесенным простым большинством голосов. При равном количестве баллов заявители ранжируются в последовательности, соответствующей дате и времени направления документов в Министерство, указанных в пункте 12 Порядка. При совпадении у заявителей даты и времени направления документов в Министерство, такие заявители ранжируются исходя </w:t>
      </w:r>
      <w:proofErr w:type="gramStart"/>
      <w:r w:rsidRPr="00D3115A">
        <w:rPr>
          <w:rFonts w:ascii="Verdana" w:eastAsia="Times New Roman" w:hAnsi="Verdana" w:cs="Times New Roman"/>
          <w:color w:val="000000"/>
          <w:sz w:val="20"/>
          <w:szCs w:val="20"/>
          <w:lang w:eastAsia="ru-RU"/>
        </w:rPr>
        <w:t>из расчета</w:t>
      </w:r>
      <w:proofErr w:type="gramEnd"/>
      <w:r w:rsidRPr="00D3115A">
        <w:rPr>
          <w:rFonts w:ascii="Verdana" w:eastAsia="Times New Roman" w:hAnsi="Verdana" w:cs="Times New Roman"/>
          <w:color w:val="000000"/>
          <w:sz w:val="20"/>
          <w:szCs w:val="20"/>
          <w:lang w:eastAsia="ru-RU"/>
        </w:rPr>
        <w:t xml:space="preserve"> заявленного (причитающегося) размера гранта от меньшего к большему.</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По итогам второго этапа конкурсного отбора конкурсная комиссия с учетом объема бюджетных средств, предусмотренных в текущем году на предоставление грантов, утверждает:</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а) список победителей конкурсного отбора - получателей гранта с указанием значений присужденных им баллов и размера предоставляемого гранта (соответствующего заявленному в плане расходов);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lastRenderedPageBreak/>
        <w:t>б) список заявителей, которым отказывается в предоставлении гранта в связи с исчерпанием объема бюджетных средств, предусмотренных в текущем году на предоставление грантов, с указанием значений присужденных им баллов.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Победителями конкурсного отбора признаются участники конкурсного отбора, заявкам которых по результатам оценки заявок присуждено наибольшее количество баллов.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При формировании списка победителей конкурсного отбора - получателей грантов допускается снижение размера гранта ниже заявленного трем заявителям:</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заявителю, которому в соответствии с его положением в ранжированном списке заявителей недостаточно бюджетных средств для выплаты заявленного размера гранта в полном объеме;</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двум заявителям, которые в соответствии с их положением в ранжированном списке заявителей являются предыдущими относительно заявителя, предусмотренного абзацем вторым настоящего пункта.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Снижение размера гранта заявителям, указанным в абзаце третьем настоящего пункта, осуществляется при их согласии. При отказе от получения сниженного размера гранта соответствующие заявители включаются в список заявителей, которым отказывается в предоставлении грантов.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Заявители, согласившиеся на снижение размера гранта, представляют в Министерство уточненный проект и план расходов.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странице Министерства на официальном портале Правительства Кабардино-Балкарской Республики и органов местного самоуправления в информационно-телекоммуникационной сети «Интернет» (далее - страница Министерства), в федеральной государственной информационной системе «Единый портал государственных и муниципальных услуг (функций)» (www.gosuslugi.ru), в региональной государственной информационной системе «Реестр государственных услуг, предоставляемых органами исполнительной власти» (далее - региональный реестр), на информационных стендах в местах предоставления государственной услуги, в помещениях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 и его территориальных подразделений, расположенных в городских округах и муниципальных районах. Разъяснение положений объявления о проведении отбора заявителям Министерством осуществляется с даты размещения настоящего объявления по мере поступления соответствующих запросов.</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Министерство уведомляет победителей конкурсного отбора - получателей грантов о решении конкурсной комиссии и необходимости:</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осуществления государственной регистрации крестьянского (фермерского) хозяйства или индивидуального предпринимателя в органах Федеральной налоговой службы в течение 30 календарных дней после объявления его победителем конкурсного отбора (при отсутствии такой регистрации);</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lastRenderedPageBreak/>
        <w:t>регистрации пользователя государственной интегрированной информационной системы управления общественными финансами «Электронный бюджет» (при отсутствии такой регистрации) для подписания соглашения о предоставлении гранта (далее - соглашение);</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подписания в трехдневный срок соглашения со дня его направления посредством интегрированной информационной системы управления общественными финансами «Электронный бюджет».</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В случае возникновения обстоятельств непреодолимой силы победитель конкурсного отбора в течение 5 рабочих дней со дня получения им соглашения обеспечивает его подписание в установленном порядке и представление в Министерство документов, подтверждающих обстоятельства непреодолимой силы</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proofErr w:type="spellStart"/>
      <w:r w:rsidRPr="00D3115A">
        <w:rPr>
          <w:rFonts w:ascii="Verdana" w:eastAsia="Times New Roman" w:hAnsi="Verdana" w:cs="Times New Roman"/>
          <w:color w:val="000000"/>
          <w:sz w:val="20"/>
          <w:szCs w:val="20"/>
          <w:lang w:eastAsia="ru-RU"/>
        </w:rPr>
        <w:t>Неподписание</w:t>
      </w:r>
      <w:proofErr w:type="spellEnd"/>
      <w:r w:rsidRPr="00D3115A">
        <w:rPr>
          <w:rFonts w:ascii="Verdana" w:eastAsia="Times New Roman" w:hAnsi="Verdana" w:cs="Times New Roman"/>
          <w:color w:val="000000"/>
          <w:sz w:val="20"/>
          <w:szCs w:val="20"/>
          <w:lang w:eastAsia="ru-RU"/>
        </w:rPr>
        <w:t xml:space="preserve"> получателем гранта соглашения в указанные сроки является основанием для отказа в предоставлении гранта.</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В течение 14 календарных дней с даты утверждения списков получателей грантов Министерство размещает результаты конкурсного отбора на едином портале и странице Министерства на едином портале исполнительных органов государственной власти Кабардино-Балкарской Республики и органов местного самоуправления в информационно-телекоммуникационной сети «Интернет», в том числе следующие сведения:</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дата, время и место рассмотрения заявлений на участие в конкурсном отборе;</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информация об участниках конкурсного отбора, заявления на участие в конкурсном отборе которых были рассмотрены;</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информация об участниках конкурсного отбора, заявления на участие в конкурсном отборе которых были отклонены, с указанием причин отклонения;</w:t>
      </w:r>
    </w:p>
    <w:p w:rsidR="00D3115A" w:rsidRPr="00D3115A" w:rsidRDefault="00D3115A" w:rsidP="00D3115A">
      <w:pPr>
        <w:shd w:val="clear" w:color="auto" w:fill="FFFFFF"/>
        <w:spacing w:after="0" w:line="330" w:lineRule="atLeast"/>
        <w:rPr>
          <w:rFonts w:ascii="Verdana" w:eastAsia="Times New Roman" w:hAnsi="Verdana" w:cs="Times New Roman"/>
          <w:color w:val="000000"/>
          <w:sz w:val="18"/>
          <w:szCs w:val="18"/>
          <w:lang w:eastAsia="ru-RU"/>
        </w:rPr>
      </w:pPr>
      <w:r w:rsidRPr="00D3115A">
        <w:rPr>
          <w:rFonts w:ascii="Verdana" w:eastAsia="Times New Roman" w:hAnsi="Verdana" w:cs="Times New Roman"/>
          <w:color w:val="000000"/>
          <w:sz w:val="20"/>
          <w:szCs w:val="20"/>
          <w:lang w:eastAsia="ru-RU"/>
        </w:rPr>
        <w:t>наименования получателей грантов, с которыми заключаются соглашения, и размер предоставляемых им грантов.</w:t>
      </w:r>
    </w:p>
    <w:p w:rsidR="007B1CBF" w:rsidRDefault="007B1CBF"/>
    <w:sectPr w:rsidR="007B1CBF" w:rsidSect="007B1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5A"/>
    <w:rsid w:val="001F3DEC"/>
    <w:rsid w:val="007B1CBF"/>
    <w:rsid w:val="00D31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8A9E1-9963-43B0-8C23-D8C72AAE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CBF"/>
  </w:style>
  <w:style w:type="paragraph" w:styleId="3">
    <w:name w:val="heading 3"/>
    <w:basedOn w:val="a"/>
    <w:link w:val="30"/>
    <w:uiPriority w:val="9"/>
    <w:qFormat/>
    <w:rsid w:val="00D311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115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311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3919</Words>
  <Characters>22341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2021-06-23T08:03:00Z</dcterms:created>
  <dcterms:modified xsi:type="dcterms:W3CDTF">2021-06-23T08:03:00Z</dcterms:modified>
</cp:coreProperties>
</file>